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0551" w14:textId="77777777" w:rsidR="00B765D5" w:rsidRDefault="00B765D5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9D6817" w14:textId="77777777" w:rsidR="00B765D5" w:rsidRPr="00D3786B" w:rsidRDefault="00B765D5" w:rsidP="00B765D5">
      <w:pPr>
        <w:pStyle w:val="Teksttreci20"/>
        <w:shd w:val="clear" w:color="auto" w:fill="auto"/>
        <w:spacing w:after="253" w:line="200" w:lineRule="exact"/>
        <w:jc w:val="both"/>
        <w:rPr>
          <w:sz w:val="22"/>
          <w:szCs w:val="22"/>
        </w:rPr>
      </w:pPr>
      <w:bookmarkStart w:id="0" w:name="_Hlk118366817"/>
      <w:r w:rsidRPr="00D3786B">
        <w:rPr>
          <w:sz w:val="22"/>
          <w:szCs w:val="22"/>
        </w:rPr>
        <w:t>KLAUZULA INFORMACYJNA O PRZETWARZANIU DANYCH OSOBOWYCH</w:t>
      </w:r>
    </w:p>
    <w:p w14:paraId="63AF1C96" w14:textId="77777777" w:rsidR="00B765D5" w:rsidRPr="00D3786B" w:rsidRDefault="00B765D5" w:rsidP="00B765D5">
      <w:pPr>
        <w:pStyle w:val="Teksttreci0"/>
        <w:shd w:val="clear" w:color="auto" w:fill="auto"/>
        <w:spacing w:before="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iż:</w:t>
      </w:r>
      <w:r>
        <w:rPr>
          <w:sz w:val="22"/>
          <w:szCs w:val="22"/>
        </w:rPr>
        <w:t xml:space="preserve"> </w:t>
      </w:r>
      <w:r w:rsidRPr="00D3786B">
        <w:rPr>
          <w:sz w:val="22"/>
          <w:szCs w:val="22"/>
        </w:rPr>
        <w:t xml:space="preserve">Administratorem Pani/Pana danych osobowych jest Dyrektor Lubelskiej Agencji Wspierania Przedsiębiorczości w Lublinie (dalej LAWP w Lublinie), ul. Wojciechowska 9A, 20-704 Lublin, tel. (81) 46 23 800, e-mail: </w:t>
      </w:r>
      <w:hyperlink r:id="rId6" w:history="1">
        <w:r w:rsidRPr="00D3786B">
          <w:rPr>
            <w:rStyle w:val="Hipercze"/>
            <w:sz w:val="22"/>
            <w:szCs w:val="22"/>
          </w:rPr>
          <w:t>lawp@lawp.eu</w:t>
        </w:r>
      </w:hyperlink>
      <w:r w:rsidRPr="00D3786B">
        <w:rPr>
          <w:sz w:val="22"/>
          <w:szCs w:val="22"/>
        </w:rPr>
        <w:t>.</w:t>
      </w:r>
    </w:p>
    <w:p w14:paraId="4FE8855A" w14:textId="1B36231F" w:rsidR="00B765D5" w:rsidRPr="00D3786B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>W Lubelskiej Agencji Wspierania Przedsiębiorczości w Lublinie został wyznaczony inspektor ochrony danych osobowych, z którym może się Pani/Pan kontaktować we wszystkich sprawach dotyczących przetwarzania Pani/Pana danych osobowych oraz korzystania z przysługujących Pani/Panu praw związanych z przetwarzaniem danych poprzez adres e-mailowy</w:t>
      </w:r>
      <w:r w:rsidRPr="00434CA2">
        <w:rPr>
          <w:sz w:val="22"/>
          <w:szCs w:val="22"/>
        </w:rPr>
        <w:t>:</w:t>
      </w:r>
      <w:r w:rsidR="00434CA2" w:rsidRPr="00434CA2">
        <w:rPr>
          <w:sz w:val="22"/>
          <w:szCs w:val="22"/>
        </w:rPr>
        <w:t xml:space="preserve"> </w:t>
      </w:r>
      <w:hyperlink r:id="rId7" w:history="1">
        <w:r w:rsidR="00434CA2" w:rsidRPr="00434CA2">
          <w:rPr>
            <w:rStyle w:val="Hipercze"/>
            <w:sz w:val="22"/>
            <w:szCs w:val="22"/>
          </w:rPr>
          <w:t>iod.lawp@lawp.lubelskie.pl</w:t>
        </w:r>
      </w:hyperlink>
      <w:r w:rsidRPr="00D3786B">
        <w:rPr>
          <w:sz w:val="22"/>
          <w:szCs w:val="22"/>
        </w:rPr>
        <w:t>, tel. (81) 46 23 816.</w:t>
      </w:r>
    </w:p>
    <w:p w14:paraId="2650A5E3" w14:textId="77777777" w:rsidR="00B765D5" w:rsidRPr="00D3786B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776D98">
        <w:rPr>
          <w:sz w:val="22"/>
          <w:szCs w:val="22"/>
        </w:rPr>
        <w:t>Pani/Pana dane są przetwarzane w celu przeprowadzenia aktualnej rekrutacji na podstawie: - art. 6 ust. 1 lit. c art. 9 ust, 2 lit. b RODO w związku z art. 22 1 ustawy z dnia 26 czerwca 1974 r. – Kodeks pracy oraz art. 6 i art. 13 ust. 2b ustawy z dnia 21 listopada 2008 r. o pracownikach samorządowych – art. 6 ust. 1 lit. a – inne dane niż wskazane powyżej, za Pani/Pana zgodą wyrażoną poprzez fakt przekazania Urzędowi tych danych w związku z rekrutacją - art. 6 ust. 1 lit. b RODO – w celu podjęcia działań przed zawarciem umowy o pracę</w:t>
      </w:r>
      <w:r w:rsidRPr="00D3786B">
        <w:rPr>
          <w:sz w:val="22"/>
          <w:szCs w:val="22"/>
        </w:rPr>
        <w:t>.</w:t>
      </w:r>
    </w:p>
    <w:p w14:paraId="7EF8C748" w14:textId="77777777" w:rsidR="00B765D5" w:rsidRPr="00D3786B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Dane osobowe nie będą udostępniane odbiorcom danych za wyjątkiem podmiotów, które są upoważnione na podstawie przepisów prawa.</w:t>
      </w:r>
    </w:p>
    <w:p w14:paraId="290222D9" w14:textId="77777777" w:rsidR="00B765D5" w:rsidRPr="00D3786B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nie będą przekazywane do państwa trzeciego/organizacji.</w:t>
      </w:r>
    </w:p>
    <w:p w14:paraId="51FFA4E4" w14:textId="77777777" w:rsidR="00B765D5" w:rsidRPr="00D3786B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będą przetwarzane do czasu zakończenia procesu rekrutacji na stanowisko pracy na jakie Pan/Pani aplikował/a lub/i do czasu cofnięcia przez Pani/Pana zgody i tylko w zakresie w jakim udzielono zgody i nie dłużej niż do 2 tygodni od zakończenia rekrutacji, a dla osób wyłonionych w toku naboru (art. 13 ust. 1 Ustawy z dnia 21 listopada 2008 r. o pracownikach samorządowych, Dz.U. z 2022 r. poz. 530) nie dłużej niż do 3 miesięcy.</w:t>
      </w:r>
    </w:p>
    <w:p w14:paraId="5765924C" w14:textId="77777777" w:rsidR="00B765D5" w:rsidRPr="00E975F1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E975F1">
        <w:rPr>
          <w:sz w:val="22"/>
          <w:szCs w:val="22"/>
        </w:rPr>
        <w:t>W związku z przetwarzaniem Pani/Pana danych osobowych, przysługuje Pani/Panu następujące prawa: a) prawo dostępu do danych osobowych; b) prawo żądania sprostowania danych osobowych; c) prawo żądania usunięcia danych osobowych w przypadkach określonych w art. 17 RODO; d) prawo żądania ograniczenia przetwarzana danych osobowych w przypadkach określonych w art. 18 RODO; e) prawo do cofnięcia zgody w dowolnym momencie, w przypadku gdy przetwarzanie danych osobowych odbywa się na podstawie zgody osoby, której dane dotyczą. Cofnięcie to nie ma wpływu na zgodność przetwarzania, którego dokonano na podstawie zgody przed jej cofnięciem, z obowiązującym prawem.</w:t>
      </w:r>
    </w:p>
    <w:p w14:paraId="6EAA54C8" w14:textId="77777777" w:rsidR="00B765D5" w:rsidRPr="00D3786B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Przysługuje Pani/Panu prawo wniesienia skargi do Prezesa Urzędu Ochrony Danych Osobowych na adres: ul. Stawki 2, 00-193 Warszawa, gdy uzna Pani/Pan, iż przetwarzania danych osobowych narusza przepisy RODO.</w:t>
      </w:r>
    </w:p>
    <w:p w14:paraId="1783816F" w14:textId="77777777" w:rsidR="00B765D5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776D98">
        <w:rPr>
          <w:sz w:val="22"/>
          <w:szCs w:val="22"/>
        </w:rPr>
        <w:t>Podanie przez Panią/Pana danych osobowych jest obowiązkowe w zakresie określonym przez przepisy ustaw wymienione w pkt. 3 niniejszej klauzuli informacyjnej. Podanie innych danych jest dobrowolne. Niepodanie danych określonych jako obowiązkowe skutkuje brakiem możliwości wzięcia udziału w rekrutacji.</w:t>
      </w:r>
    </w:p>
    <w:p w14:paraId="2B092DB5" w14:textId="77777777" w:rsidR="00B765D5" w:rsidRPr="00D3786B" w:rsidRDefault="00B765D5" w:rsidP="00B765D5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D3786B">
        <w:rPr>
          <w:sz w:val="22"/>
          <w:szCs w:val="22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0"/>
    <w:p w14:paraId="1A2B3CF1" w14:textId="77777777" w:rsidR="00B765D5" w:rsidRPr="00D3786B" w:rsidRDefault="00B765D5" w:rsidP="00B765D5">
      <w:pPr>
        <w:pStyle w:val="Teksttreci30"/>
        <w:shd w:val="clear" w:color="auto" w:fill="auto"/>
        <w:spacing w:before="0" w:after="120" w:line="220" w:lineRule="exact"/>
        <w:ind w:left="20"/>
        <w:rPr>
          <w:rFonts w:ascii="Arial" w:hAnsi="Arial" w:cs="Arial"/>
        </w:rPr>
      </w:pPr>
    </w:p>
    <w:p w14:paraId="2F9D74D4" w14:textId="77777777" w:rsidR="00B765D5" w:rsidRDefault="00B765D5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61F2909" w14:textId="16A0BDC9" w:rsidR="00B51A57" w:rsidRPr="00F12C3F" w:rsidRDefault="00B51A57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sz w:val="22"/>
          <w:szCs w:val="22"/>
        </w:rPr>
      </w:pPr>
      <w:r w:rsidRPr="00F12C3F">
        <w:rPr>
          <w:rFonts w:ascii="Arial" w:hAnsi="Arial" w:cs="Arial"/>
          <w:b/>
          <w:bCs/>
          <w:sz w:val="22"/>
          <w:szCs w:val="22"/>
        </w:rPr>
        <w:lastRenderedPageBreak/>
        <w:t>Ogłoszenie o stanowisku urzędniczym</w:t>
      </w:r>
    </w:p>
    <w:tbl>
      <w:tblPr>
        <w:tblW w:w="5015" w:type="pct"/>
        <w:jc w:val="center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626"/>
      </w:tblGrid>
      <w:tr w:rsidR="00B51A57" w:rsidRPr="00F12C3F" w14:paraId="2D2CB041" w14:textId="77777777" w:rsidTr="00F12C3F">
        <w:trPr>
          <w:trHeight w:val="10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475FE7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JEDNOSTKA OGŁASZAJĄCA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DB0A812" w14:textId="77777777" w:rsidR="00B51A57" w:rsidRPr="00F12C3F" w:rsidRDefault="003B4283" w:rsidP="004B60C6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Lubelska Agencja Wspierania Przedsiębiorczości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 Lublinie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 xml:space="preserve">ul. 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Wojciechowska 9A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, 20-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704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Lublin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(81) 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lawp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@l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awp.eu</w:t>
            </w:r>
          </w:p>
        </w:tc>
      </w:tr>
      <w:tr w:rsidR="00B51A57" w:rsidRPr="00F12C3F" w14:paraId="1D15DED1" w14:textId="77777777" w:rsidTr="00F12C3F">
        <w:trPr>
          <w:trHeight w:val="25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6726EE1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NUMER OFERTY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F14693C" w14:textId="78E67C1E" w:rsidR="00B51A57" w:rsidRPr="00F12C3F" w:rsidRDefault="004D3144" w:rsidP="000E216F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51A57" w:rsidRPr="00F12C3F" w14:paraId="52AED228" w14:textId="77777777" w:rsidTr="00F12C3F">
        <w:trPr>
          <w:trHeight w:val="57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B11BE5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OFEROWANE STANOWISKO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C09F5F" w14:textId="10AB41D9" w:rsidR="00B51A57" w:rsidRPr="00F12C3F" w:rsidRDefault="004B60C6" w:rsidP="000E216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ds. </w:t>
            </w:r>
            <w:r w:rsidR="004D3144">
              <w:rPr>
                <w:rFonts w:ascii="Arial" w:hAnsi="Arial" w:cs="Arial"/>
                <w:b/>
                <w:bCs/>
                <w:sz w:val="22"/>
                <w:szCs w:val="22"/>
              </w:rPr>
              <w:t>archiwum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E216F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>w </w:t>
            </w:r>
            <w:r w:rsidR="00B51A57" w:rsidRPr="00F12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Oddziale </w:t>
            </w:r>
            <w:r w:rsidR="004D3144">
              <w:rPr>
                <w:rFonts w:ascii="Arial" w:hAnsi="Arial" w:cs="Arial"/>
                <w:b/>
                <w:bCs/>
                <w:sz w:val="22"/>
                <w:szCs w:val="22"/>
              </w:rPr>
              <w:t>Zarządzania Zasobami Ludzkimi (¼ etatu)</w:t>
            </w:r>
          </w:p>
        </w:tc>
      </w:tr>
      <w:tr w:rsidR="00B51A57" w:rsidRPr="00F12C3F" w14:paraId="2DF5B6E5" w14:textId="77777777" w:rsidTr="00F12C3F">
        <w:trPr>
          <w:trHeight w:val="47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7C12FC9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DATA OGŁOSZENIA NABORU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952F108" w14:textId="50D123D8" w:rsidR="00B51A57" w:rsidRPr="00F12C3F" w:rsidRDefault="004D3144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34CA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21B5C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12C3F" w:rsidRPr="00F12C3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A7995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F12C3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4B795335" w14:textId="77777777" w:rsidTr="00F12C3F">
        <w:trPr>
          <w:trHeight w:val="530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7633C0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TERMIN SKŁADANIA DOKUMENTÓW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FAC2E4F" w14:textId="3DAF91A9" w:rsidR="00B51A57" w:rsidRPr="00F12C3F" w:rsidRDefault="00434CA2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D314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B765D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D314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28C9CCE7" w14:textId="77777777" w:rsidTr="00F12C3F">
        <w:trPr>
          <w:trHeight w:val="83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879EF2D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INFORMACJA O WARUNKACH PRACY NA DANYM STANOWISKU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8D9396F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Miejsce świadczenia pracy: Lublin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7D37FB" w14:textId="69D3B8B8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Praca </w:t>
            </w:r>
            <w:r w:rsidR="004D3144">
              <w:rPr>
                <w:rFonts w:ascii="Arial" w:hAnsi="Arial" w:cs="Arial"/>
                <w:sz w:val="22"/>
                <w:szCs w:val="22"/>
              </w:rPr>
              <w:t>w wymiarze ¼ etatu.</w:t>
            </w:r>
          </w:p>
          <w:p w14:paraId="6ED97E29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przy komputerze powyżej 4 godzin dziennie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3ABDE691" w14:textId="77777777" w:rsidTr="00F12C3F">
        <w:trPr>
          <w:trHeight w:val="174"/>
          <w:jc w:val="center"/>
        </w:trPr>
        <w:tc>
          <w:tcPr>
            <w:tcW w:w="10481" w:type="dxa"/>
            <w:gridSpan w:val="2"/>
            <w:tcBorders>
              <w:top w:val="outset" w:sz="6" w:space="0" w:color="E4E4E4"/>
              <w:left w:val="outset" w:sz="6" w:space="0" w:color="E4E4E4"/>
              <w:bottom w:val="single" w:sz="4" w:space="0" w:color="auto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0C683DF" w14:textId="77777777" w:rsidR="00B51A57" w:rsidRPr="00F12C3F" w:rsidRDefault="00B51A57" w:rsidP="006A3DE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ZWIĄZANE ZE STANOWISKIEM:</w:t>
            </w:r>
          </w:p>
        </w:tc>
      </w:tr>
      <w:tr w:rsidR="00B51A57" w:rsidRPr="00F12C3F" w14:paraId="7AB210B5" w14:textId="77777777" w:rsidTr="00F12C3F">
        <w:trPr>
          <w:trHeight w:val="3942"/>
          <w:jc w:val="center"/>
        </w:trPr>
        <w:tc>
          <w:tcPr>
            <w:tcW w:w="2855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431960" w14:textId="77777777" w:rsidR="003B4283" w:rsidRPr="00F12C3F" w:rsidRDefault="00B51A57" w:rsidP="004E7107">
            <w:pPr>
              <w:pStyle w:val="small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NIEZBĘDNE</w:t>
            </w:r>
          </w:p>
          <w:p w14:paraId="033143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3A3D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1CF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00C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A6EE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E10BA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483D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39C6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59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9C3B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65AF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D5A07" w14:textId="77777777" w:rsidR="00B51A57" w:rsidRPr="00F12C3F" w:rsidRDefault="00B51A57" w:rsidP="003B42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3E38845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WYKSZTAŁCENIE:</w:t>
            </w:r>
          </w:p>
          <w:p w14:paraId="2AEFB514" w14:textId="77777777" w:rsidR="00B51A57" w:rsidRPr="00F12C3F" w:rsidRDefault="00530EE4" w:rsidP="004E7107">
            <w:pPr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W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yższe</w:t>
            </w:r>
            <w:r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>.</w:t>
            </w:r>
            <w:r w:rsidR="00B51A57" w:rsidRPr="00F12C3F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</w:t>
            </w:r>
          </w:p>
          <w:p w14:paraId="49029D54" w14:textId="77777777" w:rsidR="00B51A57" w:rsidRPr="00AB61AC" w:rsidRDefault="00B51A57" w:rsidP="00AB61AC">
            <w:pPr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ZAWODOWE:</w:t>
            </w:r>
          </w:p>
          <w:p w14:paraId="045A69EC" w14:textId="77777777" w:rsidR="00B51A57" w:rsidRPr="00F12C3F" w:rsidRDefault="00B51A57" w:rsidP="004E71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Nie jest wymagane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9E4460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UMIEJĘTNOŚCI ZAWODOWE:</w:t>
            </w:r>
          </w:p>
          <w:p w14:paraId="2DDD666C" w14:textId="77777777" w:rsidR="004D3144" w:rsidRDefault="004D3144" w:rsidP="00AB61AC">
            <w:pPr>
              <w:rPr>
                <w:rFonts w:ascii="Arial" w:hAnsi="Arial" w:cs="Arial"/>
                <w:sz w:val="22"/>
                <w:szCs w:val="22"/>
              </w:rPr>
            </w:pPr>
            <w:r w:rsidRPr="00B67652">
              <w:rPr>
                <w:rFonts w:ascii="Arial" w:hAnsi="Arial" w:cs="Arial"/>
                <w:sz w:val="22"/>
                <w:szCs w:val="22"/>
              </w:rPr>
              <w:t xml:space="preserve">umiejętność analizowania i stosowania przepisów prawa w zakresie instrukcji kancelaryjnej i archiwistyki, biegła znajomość obsługi komputera (pakiet </w:t>
            </w:r>
            <w:r w:rsidRPr="009D7483">
              <w:rPr>
                <w:rFonts w:ascii="Arial" w:hAnsi="Arial" w:cs="Arial"/>
                <w:sz w:val="22"/>
                <w:szCs w:val="22"/>
              </w:rPr>
              <w:t>Microsoft Office</w:t>
            </w:r>
            <w:r w:rsidRPr="00B67652">
              <w:rPr>
                <w:rFonts w:ascii="Arial" w:hAnsi="Arial" w:cs="Arial"/>
                <w:sz w:val="22"/>
                <w:szCs w:val="22"/>
              </w:rPr>
              <w:t>) i urządzeń biurowych, umiejętność organizacji pracy własnej 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B67652">
              <w:rPr>
                <w:rFonts w:ascii="Arial" w:hAnsi="Arial" w:cs="Arial"/>
                <w:sz w:val="22"/>
                <w:szCs w:val="22"/>
              </w:rPr>
              <w:t>pracy w zespole, umiejętność właściwego przekazywania informacji pracownikom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D7483">
              <w:rPr>
                <w:rFonts w:ascii="Arial" w:hAnsi="Arial" w:cs="Arial"/>
                <w:sz w:val="22"/>
                <w:szCs w:val="22"/>
              </w:rPr>
              <w:t>znajomość przepisów prawa z zakresu samorządu województwa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D59289C" w14:textId="0AE5D307" w:rsidR="00B51A57" w:rsidRPr="00AB61AC" w:rsidRDefault="00B51A57" w:rsidP="00AB61AC">
            <w:pPr>
              <w:rPr>
                <w:rFonts w:ascii="Arial" w:hAnsi="Arial" w:cs="Arial"/>
                <w:b/>
                <w:noProof/>
                <w:sz w:val="22"/>
              </w:rPr>
            </w:pPr>
            <w:r w:rsidRPr="00AB61AC">
              <w:rPr>
                <w:rFonts w:ascii="Arial" w:hAnsi="Arial" w:cs="Arial"/>
                <w:b/>
                <w:noProof/>
                <w:sz w:val="22"/>
              </w:rPr>
              <w:t>PREDYSPOZYCJE OSOB</w:t>
            </w:r>
            <w:r w:rsidR="007317F7" w:rsidRPr="00AB61AC">
              <w:rPr>
                <w:rFonts w:ascii="Arial" w:hAnsi="Arial" w:cs="Arial"/>
                <w:b/>
                <w:noProof/>
                <w:sz w:val="22"/>
              </w:rPr>
              <w:t>OW</w:t>
            </w:r>
            <w:r w:rsidRPr="00AB61AC">
              <w:rPr>
                <w:rFonts w:ascii="Arial" w:hAnsi="Arial" w:cs="Arial"/>
                <w:b/>
                <w:noProof/>
                <w:sz w:val="22"/>
              </w:rPr>
              <w:t>OŚCIOWE:</w:t>
            </w:r>
          </w:p>
          <w:p w14:paraId="2077B0FB" w14:textId="05133212" w:rsidR="00E005AD" w:rsidRPr="00F12C3F" w:rsidRDefault="004D3144" w:rsidP="004E71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Zaangażowanie, odpowiedzialność, dokładność, sumienność, systematyczność.</w:t>
            </w:r>
          </w:p>
          <w:p w14:paraId="2ACD4B87" w14:textId="77777777" w:rsidR="00B51A57" w:rsidRPr="00AB61AC" w:rsidRDefault="00B51A57" w:rsidP="00AB61AC">
            <w:pPr>
              <w:rPr>
                <w:rFonts w:ascii="Arial" w:hAnsi="Arial" w:cs="Arial"/>
                <w:b/>
                <w:sz w:val="22"/>
              </w:rPr>
            </w:pPr>
            <w:r w:rsidRPr="00AB61AC">
              <w:rPr>
                <w:rFonts w:ascii="Arial" w:hAnsi="Arial" w:cs="Arial"/>
                <w:b/>
                <w:sz w:val="22"/>
              </w:rPr>
              <w:t>INNE:</w:t>
            </w:r>
          </w:p>
          <w:p w14:paraId="20D73251" w14:textId="09740FC4" w:rsidR="00B51A57" w:rsidRPr="00F12C3F" w:rsidRDefault="006B4E33" w:rsidP="00E34E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ełna zdolność do czynności prawnych oraz korzystanie z pełni praw publicznych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niekaralność za umyślne przestępstwo ścigane z oskarżenia publicznego lub umyślne przestępstwo skarbowe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4E4E" w:rsidRPr="00F12C3F">
              <w:rPr>
                <w:rFonts w:ascii="Arial" w:hAnsi="Arial" w:cs="Arial"/>
                <w:sz w:val="22"/>
                <w:szCs w:val="22"/>
              </w:rPr>
              <w:t>nieposzlakowana opinia</w:t>
            </w:r>
            <w:r w:rsidR="00B704B0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21B56533" w14:textId="77777777" w:rsidTr="00F12C3F">
        <w:trPr>
          <w:trHeight w:val="40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C37F44E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DODATKOWE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  <w:vAlign w:val="center"/>
          </w:tcPr>
          <w:p w14:paraId="29A41440" w14:textId="77777777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642E2AE8" w14:textId="5D7EDED0" w:rsidR="004D3144" w:rsidRDefault="004D3144" w:rsidP="00AB61AC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B67652">
              <w:rPr>
                <w:rFonts w:ascii="Arial" w:hAnsi="Arial" w:cs="Arial"/>
                <w:sz w:val="22"/>
                <w:szCs w:val="22"/>
              </w:rPr>
              <w:t>ukończony kurs kancelaryjno-archiwalny I stopnia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B61A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073BE90A" w14:textId="0AD9E4E0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26C3D78" w14:textId="6736B092" w:rsidR="004D3144" w:rsidRDefault="004D3144" w:rsidP="00AB61AC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  <w:r w:rsidRPr="00B67652">
              <w:rPr>
                <w:rFonts w:ascii="Arial" w:hAnsi="Arial" w:cs="Arial"/>
                <w:sz w:val="22"/>
                <w:szCs w:val="22"/>
              </w:rPr>
              <w:t>1 rok, doświadczenie w pracy w instytucjach zajmujących się zarządzaniem lub wdrażaniem funduszy unijnych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B61A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378AFD24" w14:textId="77777777" w:rsidR="001C339A" w:rsidRPr="00AB61AC" w:rsidRDefault="001C339A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PREDYSPOZYCJE OSOBOWOŚCIOWE:</w:t>
            </w:r>
          </w:p>
          <w:p w14:paraId="71A35309" w14:textId="3C5D901E" w:rsidR="001C339A" w:rsidRPr="00F12C3F" w:rsidRDefault="001C339A" w:rsidP="001C339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</w:rPr>
              <w:t xml:space="preserve">Umiejętność pracy w zespole, umiejętność konstruowania jasnych wypowiedzi. </w:t>
            </w:r>
          </w:p>
        </w:tc>
      </w:tr>
      <w:tr w:rsidR="00F12C3F" w:rsidRPr="00F12C3F" w14:paraId="7A71DBDA" w14:textId="77777777" w:rsidTr="00F12C3F">
        <w:trPr>
          <w:trHeight w:val="581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F822C7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ZAKRES OBOWIĄZKÓW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3349C24" w14:textId="77777777" w:rsidR="00F12C3F" w:rsidRPr="00F12C3F" w:rsidRDefault="00F12C3F" w:rsidP="00F12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Główne obowiązki:</w:t>
            </w:r>
          </w:p>
          <w:p w14:paraId="6445815F" w14:textId="47DB25CE" w:rsidR="004D3144" w:rsidRPr="00394FF0" w:rsidRDefault="004D3144" w:rsidP="004D3144">
            <w:pPr>
              <w:numPr>
                <w:ilvl w:val="0"/>
                <w:numId w:val="18"/>
              </w:numPr>
              <w:spacing w:line="276" w:lineRule="auto"/>
              <w:ind w:right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FF0">
              <w:rPr>
                <w:rFonts w:ascii="Arial" w:hAnsi="Arial" w:cs="Arial"/>
                <w:bCs/>
                <w:sz w:val="22"/>
                <w:szCs w:val="22"/>
              </w:rPr>
              <w:t>współudział w opracowywaniu i aktualizacji instrukcji wewnętrznych,</w:t>
            </w:r>
            <w:r w:rsidRPr="00394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CA2">
              <w:rPr>
                <w:rFonts w:ascii="Arial" w:hAnsi="Arial" w:cs="Arial"/>
                <w:sz w:val="22"/>
                <w:szCs w:val="22"/>
              </w:rPr>
              <w:t>I</w:t>
            </w:r>
            <w:r w:rsidRPr="00394FF0">
              <w:rPr>
                <w:rFonts w:ascii="Arial" w:hAnsi="Arial" w:cs="Arial"/>
                <w:sz w:val="22"/>
                <w:szCs w:val="22"/>
              </w:rPr>
              <w:t>nstrukcji Wykonawczej IP w zakresie zadań oddziału</w:t>
            </w:r>
            <w:r w:rsidR="00434CA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980FF0A" w14:textId="3D461957" w:rsidR="004D3144" w:rsidRPr="00B67652" w:rsidRDefault="004D3144" w:rsidP="004D314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652">
              <w:rPr>
                <w:rFonts w:ascii="Arial" w:hAnsi="Arial" w:cs="Arial"/>
                <w:sz w:val="22"/>
                <w:szCs w:val="22"/>
              </w:rPr>
              <w:t>prowadzenie archiwum LAWP</w:t>
            </w:r>
            <w:r w:rsidR="00434CA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6CABAED" w14:textId="4546FFB6" w:rsidR="00F12C3F" w:rsidRPr="004D3144" w:rsidRDefault="004D3144" w:rsidP="004D3144">
            <w:pPr>
              <w:pStyle w:val="Akapitzlist"/>
              <w:numPr>
                <w:ilvl w:val="0"/>
                <w:numId w:val="18"/>
              </w:numPr>
              <w:spacing w:line="276" w:lineRule="auto"/>
              <w:ind w:right="23"/>
              <w:contextualSpacing/>
              <w:rPr>
                <w:rFonts w:ascii="Arial" w:hAnsi="Arial" w:cs="Arial"/>
                <w:sz w:val="22"/>
                <w:lang w:val="pl-PL"/>
              </w:rPr>
            </w:pPr>
            <w:r w:rsidRPr="004D3144">
              <w:rPr>
                <w:rFonts w:ascii="Arial" w:hAnsi="Arial" w:cs="Arial"/>
                <w:sz w:val="22"/>
                <w:lang w:val="pl-PL"/>
              </w:rPr>
              <w:t>zabezpieczenie dokumentacji archiwalnej oraz aktualizacja zasobów archiwalnych</w:t>
            </w:r>
            <w:r w:rsidR="00434CA2">
              <w:rPr>
                <w:rFonts w:ascii="Arial" w:hAnsi="Arial" w:cs="Arial"/>
                <w:sz w:val="22"/>
                <w:lang w:val="pl-PL"/>
              </w:rPr>
              <w:t>;</w:t>
            </w:r>
          </w:p>
        </w:tc>
      </w:tr>
      <w:tr w:rsidR="00F12C3F" w:rsidRPr="00F12C3F" w14:paraId="624FCD6F" w14:textId="77777777" w:rsidTr="00F12C3F">
        <w:trPr>
          <w:trHeight w:val="824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D0C3E84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>WYMAGANE DOKUMENTY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CCC34C3" w14:textId="422BC50D" w:rsidR="00F12C3F" w:rsidRPr="00E970C6" w:rsidRDefault="00F12C3F" w:rsidP="00E970C6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List motywacyjny.</w:t>
            </w:r>
          </w:p>
          <w:p w14:paraId="5110FE65" w14:textId="328D064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Kwestionariusz osobowy.</w:t>
            </w:r>
          </w:p>
          <w:p w14:paraId="13FC5591" w14:textId="31885D83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Adres e-mail lub numer telefonu (w przypadku braku adresu e-mail), który jest niezbędny, by poinformować o spełnieniu wymagań formalnych.</w:t>
            </w:r>
          </w:p>
          <w:p w14:paraId="526B4C3B" w14:textId="44D833E9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korzystaniu z pełni praw publicznych oraz nie skazaniu prawomocnym wyrokiem sądu za umyślne przestępstwo ścigane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z oskarżenia publicznego lub umyślne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przestępstwa skarbowe.</w:t>
            </w:r>
          </w:p>
          <w:p w14:paraId="795841E1" w14:textId="1FEDCF0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przypadku podania danych osobowych w zakresie szerszym aniżeli wynikający z art. 22¹ § 1 ustawy z dnia 26 czerwca 1974 r. Kodeks pracy, </w:t>
            </w: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dobrowolnym wyrażeniu zgody na przetwarzanie danych osobowych zawartych w dokumentach aplikacyjnych do celów rekrutacji.</w:t>
            </w:r>
          </w:p>
          <w:p w14:paraId="49E45BC2" w14:textId="0C79A7B8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Kopie dokumentów potwierdzających wykształcenie i kwalifikacje zawodowe.</w:t>
            </w:r>
          </w:p>
          <w:p w14:paraId="58A1079A" w14:textId="5BADE238" w:rsidR="00F12C3F" w:rsidRPr="00F12C3F" w:rsidRDefault="00F12C3F" w:rsidP="00F12C3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Kandydat, który zamierza skorzystać z uprawnienia, o którym mowa w art. 13a ust. 2 ustawy z dnia 21 listopada 2008 r. o pracownikach samorządowych (Dz. U. z 20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r., poz.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530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) jest zobowiązany do złożenia wraz z dokumentami kopii dokumentu potwierdzającego niepełnosprawność.</w:t>
            </w:r>
          </w:p>
          <w:p w14:paraId="014F828B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Dokumenty należy składać 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osobiście lub przesłać pocztą 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w zaklejonej i opisanej kopercie </w:t>
            </w:r>
            <w:r w:rsidRPr="00F12C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(Konkurs na stanowisko urzędnicze, numer oferty) – DECYDUJE DATA WPŁYWU do LAWP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Dokumenty złożone w innej formie nie będą rozpatrywane.</w:t>
            </w:r>
          </w:p>
        </w:tc>
      </w:tr>
      <w:tr w:rsidR="00F12C3F" w:rsidRPr="00F12C3F" w14:paraId="419D503C" w14:textId="77777777" w:rsidTr="00F12C3F">
        <w:trPr>
          <w:trHeight w:val="76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A890B58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ADRES SKŁADANIA LUB PRZESŁANIA DOKUMENTÓW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685031C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Lubelska Agencja Wspierania Przedsiębiorczości w Lublinie </w:t>
            </w:r>
          </w:p>
          <w:p w14:paraId="17D548B4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20-704 Lublin, ul. Wojciechowska 9A </w:t>
            </w:r>
          </w:p>
          <w:p w14:paraId="6C52DAB5" w14:textId="4DCE4731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Sekretariat (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II</w:t>
            </w: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piętro) </w:t>
            </w:r>
          </w:p>
        </w:tc>
      </w:tr>
      <w:tr w:rsidR="00F12C3F" w:rsidRPr="00F12C3F" w14:paraId="0C86BDFA" w14:textId="77777777" w:rsidTr="00F12C3F">
        <w:trPr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B1BD8A6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UWAGI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65343C1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Aplikacje, które wpłyną do LAWP po wyżej określonym terminie, jak również nie spełniające wymogów formalnych nie będą rozpatrywane. </w:t>
            </w:r>
          </w:p>
          <w:p w14:paraId="435B08B9" w14:textId="7D8DFBF6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Po przeprowadzeniu wstępnej selekcji dokumentów kandydaci, którzy spełnili wymogi formalne, będą informowani o kolejnym etapie naboru drogą mailową lub telefonicznie  w przypadku braku adresu e-mail. Informacja o wyniku naboru będzie umieszczona na stronie internetowej </w:t>
            </w:r>
            <w:hyperlink r:id="rId8" w:history="1">
              <w:r w:rsidRPr="00F12C3F">
                <w:rPr>
                  <w:rStyle w:val="Hipercze"/>
                  <w:rFonts w:ascii="Arial" w:hAnsi="Arial" w:cs="Arial"/>
                  <w:sz w:val="22"/>
                  <w:szCs w:val="22"/>
                </w:rPr>
                <w:t>https://lawplublin.bip.lubelskie.pl/</w:t>
              </w:r>
            </w:hyperlink>
            <w:r w:rsidRPr="00F12C3F">
              <w:rPr>
                <w:rFonts w:ascii="Arial" w:hAnsi="Arial" w:cs="Arial"/>
                <w:sz w:val="22"/>
                <w:szCs w:val="22"/>
              </w:rPr>
              <w:t xml:space="preserve"> zakładka Ogłoszenia – oferty pracy oraz na tablicy ogłoszeń przy ul. Wojciechowskiej 9A, 20-704 Lublin. </w:t>
            </w:r>
          </w:p>
          <w:p w14:paraId="166A713C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Dokumenty aplikacyjne po zakończonym naborze będzie można odebrać w siedzibie LAWP w Lublinie w ciągu dwóch tygodni po zakończeniu naboru (za zakończenie naboru uważa się datę zamieszczenia informacji o wyniku naboru).</w:t>
            </w:r>
          </w:p>
        </w:tc>
      </w:tr>
      <w:tr w:rsidR="00F12C3F" w:rsidRPr="00F12C3F" w14:paraId="67F66227" w14:textId="77777777" w:rsidTr="00F12C3F">
        <w:trPr>
          <w:trHeight w:val="11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832D59F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 xml:space="preserve">WSKAŹNIK ZATRUDNIENIA OSÓB NIEPEŁNOSPRAWNYCH W JEDNOSTCE 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139F846" w14:textId="5C81C7FC" w:rsidR="00F12C3F" w:rsidRPr="00F12C3F" w:rsidRDefault="00F12C3F" w:rsidP="00F12C3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4D3144">
              <w:rPr>
                <w:rFonts w:ascii="Arial" w:hAnsi="Arial" w:cs="Arial"/>
                <w:sz w:val="22"/>
                <w:szCs w:val="22"/>
              </w:rPr>
              <w:t>grudniu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r. (miesiącu poprzedzającym datę upublicznienia ogłoszenia) wskaźnik zatrudnienia osób niepełnosprawnych w Lubelskiej Agencji Wspierania Przedsiębiorczości w Lublinie w rozumieniu przepisów o rehabilitacji zawodowej i społecznej oraz zatrudnieniu osób niepełnosprawnych był mniejszy niż 6%.</w:t>
            </w:r>
          </w:p>
        </w:tc>
      </w:tr>
    </w:tbl>
    <w:p w14:paraId="7220725E" w14:textId="77777777" w:rsidR="003C4A92" w:rsidRPr="00F12C3F" w:rsidRDefault="003C4A92" w:rsidP="00DC5F83">
      <w:pPr>
        <w:rPr>
          <w:rFonts w:ascii="Arial" w:hAnsi="Arial" w:cs="Arial"/>
          <w:sz w:val="22"/>
          <w:szCs w:val="22"/>
        </w:rPr>
      </w:pPr>
    </w:p>
    <w:sectPr w:rsidR="003C4A92" w:rsidRPr="00F12C3F" w:rsidSect="00DC5F83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76D"/>
    <w:multiLevelType w:val="hybridMultilevel"/>
    <w:tmpl w:val="3ACC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377"/>
    <w:multiLevelType w:val="hybridMultilevel"/>
    <w:tmpl w:val="B972C552"/>
    <w:lvl w:ilvl="0" w:tplc="184EBA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F7008"/>
    <w:multiLevelType w:val="hybridMultilevel"/>
    <w:tmpl w:val="4D646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57B9A"/>
    <w:multiLevelType w:val="hybridMultilevel"/>
    <w:tmpl w:val="14BA62E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03C8"/>
    <w:multiLevelType w:val="hybridMultilevel"/>
    <w:tmpl w:val="954639FE"/>
    <w:lvl w:ilvl="0" w:tplc="5D4E10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2042"/>
    <w:multiLevelType w:val="hybridMultilevel"/>
    <w:tmpl w:val="98324A0E"/>
    <w:lvl w:ilvl="0" w:tplc="4148EC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F4FAA"/>
    <w:multiLevelType w:val="hybridMultilevel"/>
    <w:tmpl w:val="910016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1F4D7D"/>
    <w:multiLevelType w:val="hybridMultilevel"/>
    <w:tmpl w:val="1A0EF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90D5F"/>
    <w:multiLevelType w:val="multilevel"/>
    <w:tmpl w:val="458684D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6614AE"/>
    <w:multiLevelType w:val="hybridMultilevel"/>
    <w:tmpl w:val="377A9A9C"/>
    <w:lvl w:ilvl="0" w:tplc="5C8029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914C2E"/>
    <w:multiLevelType w:val="hybridMultilevel"/>
    <w:tmpl w:val="203292E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1" w15:restartNumberingAfterBreak="0">
    <w:nsid w:val="55C414BB"/>
    <w:multiLevelType w:val="hybridMultilevel"/>
    <w:tmpl w:val="F3640A1C"/>
    <w:lvl w:ilvl="0" w:tplc="1DF8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A4382"/>
    <w:multiLevelType w:val="hybridMultilevel"/>
    <w:tmpl w:val="26EA3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7D6F77"/>
    <w:multiLevelType w:val="hybridMultilevel"/>
    <w:tmpl w:val="FF74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C7DDF"/>
    <w:multiLevelType w:val="hybridMultilevel"/>
    <w:tmpl w:val="395E4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01551"/>
    <w:multiLevelType w:val="hybridMultilevel"/>
    <w:tmpl w:val="D9E6D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3C0264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60D48"/>
    <w:multiLevelType w:val="hybridMultilevel"/>
    <w:tmpl w:val="2698FB48"/>
    <w:lvl w:ilvl="0" w:tplc="C172C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3A6"/>
    <w:multiLevelType w:val="multilevel"/>
    <w:tmpl w:val="6D62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BDD233C"/>
    <w:multiLevelType w:val="hybridMultilevel"/>
    <w:tmpl w:val="E40C3A8E"/>
    <w:lvl w:ilvl="0" w:tplc="BFE8B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184146">
    <w:abstractNumId w:val="5"/>
  </w:num>
  <w:num w:numId="2" w16cid:durableId="660888620">
    <w:abstractNumId w:val="17"/>
  </w:num>
  <w:num w:numId="3" w16cid:durableId="1165244624">
    <w:abstractNumId w:val="11"/>
  </w:num>
  <w:num w:numId="4" w16cid:durableId="1885478360">
    <w:abstractNumId w:val="2"/>
  </w:num>
  <w:num w:numId="5" w16cid:durableId="2053380327">
    <w:abstractNumId w:val="16"/>
  </w:num>
  <w:num w:numId="6" w16cid:durableId="2027904177">
    <w:abstractNumId w:val="10"/>
  </w:num>
  <w:num w:numId="7" w16cid:durableId="528223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11460">
    <w:abstractNumId w:val="9"/>
  </w:num>
  <w:num w:numId="9" w16cid:durableId="585111961">
    <w:abstractNumId w:val="13"/>
  </w:num>
  <w:num w:numId="10" w16cid:durableId="1944150519">
    <w:abstractNumId w:val="7"/>
  </w:num>
  <w:num w:numId="11" w16cid:durableId="1865170411">
    <w:abstractNumId w:val="18"/>
  </w:num>
  <w:num w:numId="12" w16cid:durableId="129790951">
    <w:abstractNumId w:val="0"/>
  </w:num>
  <w:num w:numId="13" w16cid:durableId="1242645313">
    <w:abstractNumId w:val="4"/>
  </w:num>
  <w:num w:numId="14" w16cid:durableId="809833110">
    <w:abstractNumId w:val="12"/>
  </w:num>
  <w:num w:numId="15" w16cid:durableId="4676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494793">
    <w:abstractNumId w:val="14"/>
  </w:num>
  <w:num w:numId="17" w16cid:durableId="1800759146">
    <w:abstractNumId w:val="1"/>
  </w:num>
  <w:num w:numId="18" w16cid:durableId="1735348590">
    <w:abstractNumId w:val="15"/>
  </w:num>
  <w:num w:numId="19" w16cid:durableId="154683916">
    <w:abstractNumId w:val="3"/>
  </w:num>
  <w:num w:numId="20" w16cid:durableId="691492916">
    <w:abstractNumId w:val="8"/>
  </w:num>
  <w:num w:numId="21" w16cid:durableId="295184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57"/>
    <w:rsid w:val="0002426F"/>
    <w:rsid w:val="0002766B"/>
    <w:rsid w:val="00034C22"/>
    <w:rsid w:val="0005690B"/>
    <w:rsid w:val="00065146"/>
    <w:rsid w:val="00082579"/>
    <w:rsid w:val="000A3D01"/>
    <w:rsid w:val="000B4DE7"/>
    <w:rsid w:val="000B7380"/>
    <w:rsid w:val="000E216F"/>
    <w:rsid w:val="000E518C"/>
    <w:rsid w:val="001064D4"/>
    <w:rsid w:val="00130A05"/>
    <w:rsid w:val="001A7995"/>
    <w:rsid w:val="001B51C0"/>
    <w:rsid w:val="001C339A"/>
    <w:rsid w:val="002553AC"/>
    <w:rsid w:val="002733EF"/>
    <w:rsid w:val="00274028"/>
    <w:rsid w:val="002E2B13"/>
    <w:rsid w:val="00305BF2"/>
    <w:rsid w:val="00363CEE"/>
    <w:rsid w:val="003B4283"/>
    <w:rsid w:val="003C4A92"/>
    <w:rsid w:val="00434CA2"/>
    <w:rsid w:val="004729D1"/>
    <w:rsid w:val="004B60C6"/>
    <w:rsid w:val="004C348F"/>
    <w:rsid w:val="004D3144"/>
    <w:rsid w:val="004E084B"/>
    <w:rsid w:val="0050717D"/>
    <w:rsid w:val="00530EE4"/>
    <w:rsid w:val="005D4B40"/>
    <w:rsid w:val="005D733F"/>
    <w:rsid w:val="006A3DEC"/>
    <w:rsid w:val="006A616E"/>
    <w:rsid w:val="006B4E33"/>
    <w:rsid w:val="006B6AC9"/>
    <w:rsid w:val="006D17C6"/>
    <w:rsid w:val="007317F7"/>
    <w:rsid w:val="0073778F"/>
    <w:rsid w:val="00781F5A"/>
    <w:rsid w:val="007D1DDC"/>
    <w:rsid w:val="008A6BA6"/>
    <w:rsid w:val="008E3B34"/>
    <w:rsid w:val="00921946"/>
    <w:rsid w:val="009577B8"/>
    <w:rsid w:val="009E08C4"/>
    <w:rsid w:val="00A35B9A"/>
    <w:rsid w:val="00A65343"/>
    <w:rsid w:val="00AB16A9"/>
    <w:rsid w:val="00AB61AC"/>
    <w:rsid w:val="00B21B5C"/>
    <w:rsid w:val="00B51A57"/>
    <w:rsid w:val="00B704B0"/>
    <w:rsid w:val="00B71471"/>
    <w:rsid w:val="00B765D5"/>
    <w:rsid w:val="00BA68D7"/>
    <w:rsid w:val="00C029C6"/>
    <w:rsid w:val="00CB6F97"/>
    <w:rsid w:val="00CD6507"/>
    <w:rsid w:val="00CF5B21"/>
    <w:rsid w:val="00D46E25"/>
    <w:rsid w:val="00DB12FE"/>
    <w:rsid w:val="00DC5F83"/>
    <w:rsid w:val="00DF62F8"/>
    <w:rsid w:val="00E005AD"/>
    <w:rsid w:val="00E34E4E"/>
    <w:rsid w:val="00E970C6"/>
    <w:rsid w:val="00EB6A72"/>
    <w:rsid w:val="00F12087"/>
    <w:rsid w:val="00F12C3F"/>
    <w:rsid w:val="00F279ED"/>
    <w:rsid w:val="00F55915"/>
    <w:rsid w:val="00F7488D"/>
    <w:rsid w:val="00F8153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7C9E"/>
  <w15:docId w15:val="{5C6294ED-1E5D-467A-B51E-8D4E7AA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1A57"/>
    <w:rPr>
      <w:color w:val="2939B5"/>
      <w:u w:val="single"/>
    </w:rPr>
  </w:style>
  <w:style w:type="paragraph" w:customStyle="1" w:styleId="small2">
    <w:name w:val="small2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character" w:styleId="Pogrubienie">
    <w:name w:val="Strong"/>
    <w:uiPriority w:val="22"/>
    <w:qFormat/>
    <w:rsid w:val="00B51A57"/>
    <w:rPr>
      <w:b/>
      <w:bCs/>
    </w:rPr>
  </w:style>
  <w:style w:type="paragraph" w:styleId="NormalnyWeb">
    <w:name w:val="Normal (Web)"/>
    <w:basedOn w:val="Normalny"/>
    <w:uiPriority w:val="99"/>
    <w:unhideWhenUsed/>
    <w:rsid w:val="00B51A57"/>
    <w:pPr>
      <w:spacing w:before="100" w:beforeAutospacing="1" w:after="100" w:afterAutospacing="1"/>
    </w:pPr>
  </w:style>
  <w:style w:type="paragraph" w:styleId="Akapitzlist">
    <w:name w:val="List Paragraph"/>
    <w:aliases w:val="Paragraf,Akapit z listą1,List Paragraph,Punkt 1.1"/>
    <w:basedOn w:val="Normalny"/>
    <w:link w:val="AkapitzlistZnak"/>
    <w:uiPriority w:val="34"/>
    <w:qFormat/>
    <w:rsid w:val="00B51A57"/>
    <w:pPr>
      <w:ind w:left="708"/>
      <w:jc w:val="both"/>
    </w:pPr>
    <w:rPr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729D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nhideWhenUsed/>
    <w:rsid w:val="00D46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6E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aragraf Znak,Akapit z listą1 Znak,List Paragraph Znak,Punkt 1.1 Znak"/>
    <w:link w:val="Akapitzlist"/>
    <w:uiPriority w:val="34"/>
    <w:locked/>
    <w:rsid w:val="00BA68D7"/>
    <w:rPr>
      <w:rFonts w:ascii="Times New Roman" w:eastAsia="Times New Roman" w:hAnsi="Times New Roman" w:cs="Times New Roman"/>
      <w:sz w:val="24"/>
      <w:lang w:val="en-US"/>
    </w:rPr>
  </w:style>
  <w:style w:type="character" w:customStyle="1" w:styleId="Teksttreci2">
    <w:name w:val="Tekst treści (2)_"/>
    <w:basedOn w:val="Domylnaczcionkaakapitu"/>
    <w:link w:val="Teksttreci20"/>
    <w:rsid w:val="00B765D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765D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765D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65D5"/>
    <w:pPr>
      <w:widowControl w:val="0"/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rsid w:val="00B765D5"/>
    <w:pPr>
      <w:widowControl w:val="0"/>
      <w:shd w:val="clear" w:color="auto" w:fill="FFFFFF"/>
      <w:spacing w:before="360" w:after="240" w:line="264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eksttreci30">
    <w:name w:val="Tekst treści (3)"/>
    <w:basedOn w:val="Normalny"/>
    <w:link w:val="Teksttreci3"/>
    <w:rsid w:val="00B765D5"/>
    <w:pPr>
      <w:widowControl w:val="0"/>
      <w:shd w:val="clear" w:color="auto" w:fill="FFFFFF"/>
      <w:spacing w:before="360" w:after="540" w:line="302" w:lineRule="exact"/>
      <w:jc w:val="both"/>
    </w:pPr>
    <w:rPr>
      <w:b/>
      <w:bCs/>
      <w:i/>
      <w:iCs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plublin.bip.lubelski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lawp@lawp.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p@law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54DCA-13AA-45FC-8311-0F5B3B57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3</cp:revision>
  <cp:lastPrinted>2023-01-27T11:21:00Z</cp:lastPrinted>
  <dcterms:created xsi:type="dcterms:W3CDTF">2023-01-27T11:29:00Z</dcterms:created>
  <dcterms:modified xsi:type="dcterms:W3CDTF">2023-01-31T08:58:00Z</dcterms:modified>
</cp:coreProperties>
</file>